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ED" w:rsidRPr="00921310" w:rsidRDefault="007F257A" w:rsidP="0092131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32C25">
        <w:rPr>
          <w:rFonts w:ascii="Arial" w:hAnsi="Arial" w:cs="Arial"/>
          <w:b/>
          <w:sz w:val="24"/>
          <w:szCs w:val="24"/>
          <w:u w:val="single"/>
        </w:rPr>
        <w:t>Unit</w:t>
      </w:r>
      <w:r w:rsidR="0050272C" w:rsidRPr="00B32C2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21310">
        <w:rPr>
          <w:rFonts w:ascii="Arial" w:hAnsi="Arial" w:cs="Arial"/>
          <w:b/>
          <w:sz w:val="24"/>
          <w:szCs w:val="24"/>
          <w:u w:val="single"/>
        </w:rPr>
        <w:t>9 Map</w:t>
      </w:r>
      <w:r w:rsidR="00EF5FE6" w:rsidRPr="00B32C25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921310">
        <w:rPr>
          <w:rFonts w:ascii="Arial" w:hAnsi="Arial" w:cs="Arial"/>
          <w:b/>
          <w:sz w:val="24"/>
          <w:szCs w:val="24"/>
          <w:u w:val="single"/>
        </w:rPr>
        <w:t>Ecology)</w:t>
      </w:r>
    </w:p>
    <w:tbl>
      <w:tblPr>
        <w:tblStyle w:val="TableGrid"/>
        <w:tblW w:w="0" w:type="auto"/>
        <w:tblLook w:val="04A0"/>
      </w:tblPr>
      <w:tblGrid>
        <w:gridCol w:w="2116"/>
        <w:gridCol w:w="6632"/>
        <w:gridCol w:w="2700"/>
        <w:gridCol w:w="2700"/>
      </w:tblGrid>
      <w:tr w:rsidR="00AF4A8D" w:rsidRPr="006E2677" w:rsidTr="00AF4A8D">
        <w:trPr>
          <w:trHeight w:val="521"/>
        </w:trPr>
        <w:tc>
          <w:tcPr>
            <w:tcW w:w="2116" w:type="dxa"/>
          </w:tcPr>
          <w:p w:rsidR="00AF4A8D" w:rsidRPr="00B32C25" w:rsidRDefault="00AF4A8D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6632" w:type="dxa"/>
          </w:tcPr>
          <w:p w:rsidR="00AF4A8D" w:rsidRPr="00B32C25" w:rsidRDefault="00AF4A8D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Specific Learning Target</w:t>
            </w:r>
          </w:p>
        </w:tc>
        <w:tc>
          <w:tcPr>
            <w:tcW w:w="2700" w:type="dxa"/>
          </w:tcPr>
          <w:p w:rsidR="00AF4A8D" w:rsidRPr="00B32C25" w:rsidRDefault="00AF4A8D" w:rsidP="00F66B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Where did I learn this?</w:t>
            </w:r>
          </w:p>
          <w:p w:rsidR="00AF4A8D" w:rsidRPr="00B32C25" w:rsidRDefault="00AF4A8D" w:rsidP="00F66B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>(What resources should I use to study?)</w:t>
            </w:r>
          </w:p>
        </w:tc>
        <w:tc>
          <w:tcPr>
            <w:tcW w:w="2700" w:type="dxa"/>
          </w:tcPr>
          <w:p w:rsidR="00AF4A8D" w:rsidRPr="00B32C25" w:rsidRDefault="00AF4A8D" w:rsidP="00F66B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C25">
              <w:rPr>
                <w:rFonts w:ascii="Arial" w:hAnsi="Arial" w:cs="Arial"/>
                <w:b/>
                <w:sz w:val="24"/>
                <w:szCs w:val="24"/>
              </w:rPr>
              <w:t>How well do I know this?</w:t>
            </w:r>
          </w:p>
          <w:p w:rsidR="00AF4A8D" w:rsidRPr="00B32C25" w:rsidRDefault="00AF4A8D" w:rsidP="00F66B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2C25">
              <w:rPr>
                <w:rFonts w:ascii="Arial" w:hAnsi="Arial" w:cs="Arial"/>
                <w:sz w:val="24"/>
                <w:szCs w:val="24"/>
              </w:rPr>
              <w:t>(scale of 1 to 3, with 3 indicating a high level of understanding)</w:t>
            </w:r>
          </w:p>
        </w:tc>
      </w:tr>
      <w:tr w:rsidR="00921310" w:rsidRPr="006E2677" w:rsidTr="00AF4A8D">
        <w:trPr>
          <w:trHeight w:val="521"/>
        </w:trPr>
        <w:tc>
          <w:tcPr>
            <w:tcW w:w="2116" w:type="dxa"/>
            <w:vMerge w:val="restart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Population Ecology</w:t>
            </w:r>
          </w:p>
        </w:tc>
        <w:tc>
          <w:tcPr>
            <w:tcW w:w="6632" w:type="dxa"/>
          </w:tcPr>
          <w:p w:rsidR="00921310" w:rsidRDefault="00921310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I can compare/contrast the two types of population growth – exponential and logistic. </w:t>
            </w:r>
          </w:p>
          <w:p w:rsidR="00921310" w:rsidRPr="00B32C25" w:rsidRDefault="00921310" w:rsidP="006E2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1310" w:rsidRPr="006E2677" w:rsidTr="00AF4A8D">
        <w:trPr>
          <w:trHeight w:val="620"/>
        </w:trPr>
        <w:tc>
          <w:tcPr>
            <w:tcW w:w="2116" w:type="dxa"/>
            <w:vMerge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921310" w:rsidRDefault="00921310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I can compare and contrast the types of limiting factors to population growth—density dependent and density-independent.</w:t>
            </w:r>
          </w:p>
          <w:p w:rsidR="00921310" w:rsidRPr="00B32C25" w:rsidRDefault="00921310" w:rsidP="006E2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1310" w:rsidRPr="006E2677" w:rsidTr="00AF4A8D">
        <w:trPr>
          <w:trHeight w:val="620"/>
        </w:trPr>
        <w:tc>
          <w:tcPr>
            <w:tcW w:w="2116" w:type="dxa"/>
            <w:vMerge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921310" w:rsidRDefault="00921310" w:rsidP="006E2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I can analyze age structure pyramids and describe how human populations are growing based on these diagrams.</w:t>
            </w:r>
          </w:p>
          <w:p w:rsidR="00921310" w:rsidRDefault="00921310" w:rsidP="006E2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4A8D" w:rsidRPr="006E2677" w:rsidTr="00AF4A8D">
        <w:trPr>
          <w:trHeight w:val="566"/>
        </w:trPr>
        <w:tc>
          <w:tcPr>
            <w:tcW w:w="2116" w:type="dxa"/>
          </w:tcPr>
          <w:p w:rsidR="00AF4A8D" w:rsidRPr="00B32C25" w:rsidRDefault="00921310" w:rsidP="009213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Community Ecology</w:t>
            </w:r>
          </w:p>
        </w:tc>
        <w:tc>
          <w:tcPr>
            <w:tcW w:w="6632" w:type="dxa"/>
          </w:tcPr>
          <w:p w:rsidR="00AF4A8D" w:rsidRDefault="00921310" w:rsidP="005A71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F4A8D">
              <w:rPr>
                <w:rFonts w:ascii="Arial" w:hAnsi="Arial" w:cs="Arial"/>
                <w:sz w:val="24"/>
                <w:szCs w:val="24"/>
              </w:rPr>
              <w:t xml:space="preserve">. I can compare and contrast </w:t>
            </w:r>
            <w:r>
              <w:rPr>
                <w:rFonts w:ascii="Arial" w:hAnsi="Arial" w:cs="Arial"/>
                <w:sz w:val="24"/>
                <w:szCs w:val="24"/>
              </w:rPr>
              <w:t>the different types of symbiotic relationships within communities.</w:t>
            </w:r>
          </w:p>
          <w:p w:rsidR="00921310" w:rsidRPr="00B32C25" w:rsidRDefault="00921310" w:rsidP="005A71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AF4A8D" w:rsidRPr="00B32C25" w:rsidRDefault="00AF4A8D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1310" w:rsidRPr="006E2677" w:rsidTr="00AF4A8D">
        <w:trPr>
          <w:trHeight w:val="620"/>
        </w:trPr>
        <w:tc>
          <w:tcPr>
            <w:tcW w:w="2116" w:type="dxa"/>
            <w:vMerge w:val="restart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Ecosystem Ecology</w:t>
            </w:r>
          </w:p>
        </w:tc>
        <w:tc>
          <w:tcPr>
            <w:tcW w:w="6632" w:type="dxa"/>
          </w:tcPr>
          <w:p w:rsidR="00921310" w:rsidRDefault="00921310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I can identify and describe the different levels of ecological organization—biosphere, biome, ecosystem, community, and population.  </w:t>
            </w:r>
          </w:p>
          <w:p w:rsidR="00921310" w:rsidRPr="00B32C25" w:rsidRDefault="00921310" w:rsidP="00510D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1310" w:rsidRPr="006E2677" w:rsidTr="00AF4A8D">
        <w:trPr>
          <w:trHeight w:val="800"/>
        </w:trPr>
        <w:tc>
          <w:tcPr>
            <w:tcW w:w="2116" w:type="dxa"/>
            <w:vMerge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921310" w:rsidRDefault="00921310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I can describe the events involved in primary and secondary ecological succession. </w:t>
            </w:r>
          </w:p>
          <w:p w:rsidR="00921310" w:rsidRPr="00B32C25" w:rsidRDefault="00921310" w:rsidP="00510D18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1310" w:rsidRPr="006E2677" w:rsidTr="00AF4A8D">
        <w:trPr>
          <w:trHeight w:val="800"/>
        </w:trPr>
        <w:tc>
          <w:tcPr>
            <w:tcW w:w="2116" w:type="dxa"/>
            <w:vMerge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921310" w:rsidRDefault="00921310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I can describe the energy transfers that occur within an ecosystem.</w:t>
            </w: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1310" w:rsidRPr="006E2677" w:rsidTr="00AF4A8D">
        <w:trPr>
          <w:trHeight w:val="800"/>
        </w:trPr>
        <w:tc>
          <w:tcPr>
            <w:tcW w:w="2116" w:type="dxa"/>
            <w:vMerge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921310" w:rsidRDefault="00921310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I can describe the cycling of key elements and compounds (ex: nitrogen, sulfur, phosphorus, carbon, and water) between living organisms and the non-living environment.</w:t>
            </w:r>
          </w:p>
          <w:p w:rsidR="00921310" w:rsidRDefault="00921310" w:rsidP="00510D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1310" w:rsidRPr="006E2677" w:rsidTr="00AF4A8D">
        <w:trPr>
          <w:trHeight w:val="800"/>
        </w:trPr>
        <w:tc>
          <w:tcPr>
            <w:tcW w:w="2116" w:type="dxa"/>
            <w:vMerge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2" w:type="dxa"/>
          </w:tcPr>
          <w:p w:rsidR="00921310" w:rsidRDefault="00921310" w:rsidP="00510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9. I can list key features of the main terrestrial and aquatic biomes. </w:t>
            </w: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921310" w:rsidRPr="00B32C25" w:rsidRDefault="00921310" w:rsidP="00EF5F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6E267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57A"/>
    <w:rsid w:val="001F4FED"/>
    <w:rsid w:val="00365DA3"/>
    <w:rsid w:val="004B6604"/>
    <w:rsid w:val="004C488F"/>
    <w:rsid w:val="0050272C"/>
    <w:rsid w:val="00510D18"/>
    <w:rsid w:val="00594A66"/>
    <w:rsid w:val="005A71FC"/>
    <w:rsid w:val="005D729E"/>
    <w:rsid w:val="006E2677"/>
    <w:rsid w:val="00717695"/>
    <w:rsid w:val="007A3986"/>
    <w:rsid w:val="007F257A"/>
    <w:rsid w:val="007F543A"/>
    <w:rsid w:val="00921310"/>
    <w:rsid w:val="0092622B"/>
    <w:rsid w:val="009E1877"/>
    <w:rsid w:val="00A523CA"/>
    <w:rsid w:val="00AF4A8D"/>
    <w:rsid w:val="00B32C25"/>
    <w:rsid w:val="00B50520"/>
    <w:rsid w:val="00BE3DED"/>
    <w:rsid w:val="00C5131E"/>
    <w:rsid w:val="00CB4BEE"/>
    <w:rsid w:val="00CD5563"/>
    <w:rsid w:val="00D073C1"/>
    <w:rsid w:val="00E4205E"/>
    <w:rsid w:val="00EF2D57"/>
    <w:rsid w:val="00EF5FE6"/>
    <w:rsid w:val="00F53AB1"/>
    <w:rsid w:val="00F93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2014-01-28T16:13:00Z</cp:lastPrinted>
  <dcterms:created xsi:type="dcterms:W3CDTF">2014-03-30T18:06:00Z</dcterms:created>
  <dcterms:modified xsi:type="dcterms:W3CDTF">2014-03-30T18:06:00Z</dcterms:modified>
</cp:coreProperties>
</file>